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52"/>
          <w:szCs w:val="52"/>
        </w:rPr>
        <w:t>第I卷(选择题,共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52"/>
          <w:szCs w:val="52"/>
        </w:rPr>
        <w:t>0分)</w:t>
      </w:r>
    </w:p>
    <w:p>
      <w:pPr>
        <w:rPr>
          <w:position w:val="-9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一、选择题（1-10小题，每题4分，共40分，在每小题给出的四个选项中，只有一项是符合题目要求）</w:t>
      </w:r>
    </w:p>
    <w:p>
      <w:pPr>
        <w:rPr>
          <w:position w:val="-90"/>
          <w:sz w:val="28"/>
          <w:szCs w:val="28"/>
        </w:rPr>
      </w:pPr>
      <w:r>
        <w:rPr>
          <w:position w:val="-90"/>
          <w:sz w:val="28"/>
          <w:szCs w:val="28"/>
        </w:rPr>
        <w:object>
          <v:shape id="_x0000_i1025" o:spt="75" type="#_x0000_t75" style="height:202pt;width:357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position w:val="-80"/>
          <w:sz w:val="28"/>
          <w:szCs w:val="28"/>
        </w:rPr>
        <w:object>
          <v:shape id="_x0000_i1026" o:spt="75" type="#_x0000_t75" style="height:199.9pt;width:368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rPr>
          <w:position w:val="-112"/>
          <w:sz w:val="28"/>
          <w:szCs w:val="28"/>
        </w:rPr>
      </w:pPr>
      <w:r>
        <w:rPr>
          <w:position w:val="-112"/>
          <w:sz w:val="28"/>
          <w:szCs w:val="28"/>
        </w:rPr>
        <w:object>
          <v:shape id="_x0000_i1027" o:spt="75" type="#_x0000_t75" style="height:233.05pt;width:298.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rPr>
          <w:position w:val="-120"/>
          <w:sz w:val="28"/>
          <w:szCs w:val="28"/>
        </w:rPr>
      </w:pPr>
      <w:r>
        <w:rPr>
          <w:position w:val="-120"/>
          <w:sz w:val="28"/>
          <w:szCs w:val="28"/>
        </w:rPr>
        <w:object>
          <v:shape id="_x0000_i1028" o:spt="75" type="#_x0000_t75" style="height:211.7pt;width:311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position w:val="-76"/>
          <w:sz w:val="28"/>
          <w:szCs w:val="28"/>
        </w:rPr>
        <w:object>
          <v:shape id="_x0000_i1029" o:spt="75" type="#_x0000_t75" style="height:174.3pt;width:3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position w:val="-112"/>
          <w:sz w:val="28"/>
          <w:szCs w:val="28"/>
        </w:rPr>
        <w:object>
          <v:shape id="_x0000_i1030" o:spt="75" type="#_x0000_t75" style="height:226.05pt;width:189.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rPr>
          <w:position w:val="-52"/>
          <w:sz w:val="28"/>
          <w:szCs w:val="28"/>
        </w:rPr>
      </w:pPr>
      <w:r>
        <w:rPr>
          <w:position w:val="-134"/>
          <w:sz w:val="28"/>
          <w:szCs w:val="28"/>
        </w:rPr>
        <w:object>
          <v:shape id="_x0000_i1031" o:spt="75" type="#_x0000_t75" style="height:248.7pt;width:290.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/>
          <w:position w:val="-134"/>
          <w:sz w:val="28"/>
          <w:szCs w:val="28"/>
          <w:lang w:val="en-US" w:eastAsia="zh-CN"/>
        </w:rPr>
        <w:br w:type="textWrapping"/>
      </w:r>
      <w:r>
        <w:rPr>
          <w:position w:val="-76"/>
          <w:sz w:val="28"/>
          <w:szCs w:val="28"/>
        </w:rPr>
        <w:object>
          <v:shape id="_x0000_i1032" o:spt="75" type="#_x0000_t75" style="height:247.55pt;width:242.2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rPr>
          <w:position w:val="-52"/>
          <w:sz w:val="28"/>
          <w:szCs w:val="28"/>
        </w:rPr>
      </w:pPr>
      <w:r>
        <w:rPr>
          <w:position w:val="-52"/>
          <w:sz w:val="28"/>
          <w:szCs w:val="28"/>
        </w:rPr>
        <w:object>
          <v:shape id="_x0000_i1033" o:spt="75" type="#_x0000_t75" style="height:109.6pt;width:380.4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</w:p>
    <w:p>
      <w:pPr>
        <w:rPr>
          <w:rFonts w:hint="eastAsia"/>
          <w:position w:val="-52"/>
          <w:sz w:val="28"/>
          <w:szCs w:val="28"/>
          <w:lang w:val="en-US" w:eastAsia="zh-CN"/>
        </w:rPr>
      </w:pPr>
      <w:r>
        <w:rPr>
          <w:position w:val="-40"/>
          <w:sz w:val="28"/>
          <w:szCs w:val="28"/>
        </w:rPr>
        <w:object>
          <v:shape id="_x0000_i1034" o:spt="75" type="#_x0000_t75" style="height:116.05pt;width:347.3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52"/>
          <w:szCs w:val="52"/>
        </w:rPr>
        <w:t>第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II</w:t>
      </w:r>
      <w:r>
        <w:rPr>
          <w:rFonts w:ascii="宋体" w:hAnsi="宋体" w:eastAsia="宋体" w:cs="宋体"/>
          <w:b/>
          <w:bCs/>
          <w:sz w:val="52"/>
          <w:szCs w:val="52"/>
        </w:rPr>
        <w:t>卷(选择题,共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40</w:t>
      </w:r>
      <w:r>
        <w:rPr>
          <w:rFonts w:ascii="宋体" w:hAnsi="宋体" w:eastAsia="宋体" w:cs="宋体"/>
          <w:b/>
          <w:bCs/>
          <w:sz w:val="52"/>
          <w:szCs w:val="52"/>
        </w:rPr>
        <w:t>分)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二、填空题（11-20小题，每题4分，共40分）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position w:val="-18"/>
          <w:sz w:val="28"/>
          <w:szCs w:val="28"/>
        </w:rPr>
        <w:object>
          <v:shape id="_x0000_i1035" o:spt="75" type="#_x0000_t75" style="height:52.25pt;width:278.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position w:val="-14"/>
          <w:sz w:val="28"/>
          <w:szCs w:val="28"/>
        </w:rPr>
        <w:object>
          <v:shape id="_x0000_i1036" o:spt="75" type="#_x0000_t75" style="height:49.95pt;width:394.6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pStyle w:val="3"/>
        <w:bidi w:val="0"/>
        <w:rPr>
          <w:position w:val="-8"/>
          <w:sz w:val="28"/>
          <w:szCs w:val="28"/>
        </w:rPr>
      </w:pPr>
      <w:r>
        <w:rPr>
          <w:position w:val="-16"/>
          <w:sz w:val="28"/>
          <w:szCs w:val="28"/>
        </w:rPr>
        <w:object>
          <v:shape id="_x0000_i1037" o:spt="75" type="#_x0000_t75" style="height:50.65pt;width:384.2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</w:p>
    <w:p>
      <w:pPr>
        <w:pStyle w:val="3"/>
        <w:bidi w:val="0"/>
        <w:rPr>
          <w:rFonts w:hint="default" w:eastAsia="宋体"/>
          <w:color w:val="FF0000"/>
          <w:position w:val="-8"/>
          <w:sz w:val="28"/>
          <w:szCs w:val="28"/>
          <w:lang w:val="en-US" w:eastAsia="zh-CN"/>
        </w:rPr>
      </w:pPr>
      <w:r>
        <w:rPr>
          <w:position w:val="-8"/>
          <w:sz w:val="28"/>
          <w:szCs w:val="28"/>
        </w:rPr>
        <w:object>
          <v:shape id="_x0000_i1038" o:spt="75" type="#_x0000_t75" style="height:35pt;width:411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position w:val="-30"/>
          <w:sz w:val="28"/>
          <w:szCs w:val="28"/>
        </w:rPr>
        <w:object>
          <v:shape id="_x0000_i1039" o:spt="75" type="#_x0000_t75" style="height:78.2pt;width:255.7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</w:p>
    <w:p>
      <w:pPr>
        <w:rPr>
          <w:position w:val="-18"/>
          <w:sz w:val="28"/>
          <w:szCs w:val="28"/>
        </w:rPr>
      </w:pPr>
      <w:r>
        <w:rPr>
          <w:position w:val="-18"/>
          <w:sz w:val="28"/>
          <w:szCs w:val="28"/>
        </w:rPr>
        <w:object>
          <v:shape id="_x0000_i1040" o:spt="75" type="#_x0000_t75" style="height:50.5pt;width:262.2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</w:p>
    <w:p>
      <w:pPr>
        <w:rPr>
          <w:position w:val="-44"/>
          <w:sz w:val="28"/>
          <w:szCs w:val="28"/>
        </w:rPr>
      </w:pPr>
      <w:r>
        <w:rPr>
          <w:position w:val="-44"/>
          <w:sz w:val="28"/>
          <w:szCs w:val="28"/>
        </w:rPr>
        <w:object>
          <v:shape id="_x0000_i1041" o:spt="75" type="#_x0000_t75" style="height:89.05pt;width:392.7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</w:p>
    <w:p>
      <w:pPr>
        <w:rPr>
          <w:position w:val="-14"/>
          <w:sz w:val="28"/>
          <w:szCs w:val="28"/>
        </w:rPr>
      </w:pPr>
      <w:r>
        <w:rPr>
          <w:position w:val="-16"/>
          <w:sz w:val="28"/>
          <w:szCs w:val="28"/>
        </w:rPr>
        <w:object>
          <v:shape id="_x0000_i1042" o:spt="75" type="#_x0000_t75" style="height:57.9pt;width:424.1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</w:p>
    <w:p>
      <w:pPr>
        <w:pStyle w:val="3"/>
        <w:numPr>
          <w:ilvl w:val="0"/>
          <w:numId w:val="1"/>
        </w:numPr>
        <w:bidi w:val="0"/>
        <w:rPr>
          <w:rFonts w:hint="eastAsia" w:hAnsi="Cambria Math" w:cs="Times New Roman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>已知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36"/>
            <w:szCs w:val="36"/>
            <w:lang w:val="en-US" w:eastAsia="zh-CN" w:bidi="ar-SA"/>
          </w:rPr>
          <m:t>f '</m:t>
        </m:r>
      </m:oMath>
      <w:r>
        <w:rPr>
          <w:rFonts w:hint="eastAsia" w:hAnsi="Cambria Math" w:cs="Times New Roman"/>
          <w:i w:val="0"/>
          <w:kern w:val="2"/>
          <w:sz w:val="36"/>
          <w:szCs w:val="36"/>
          <w:lang w:val="en-US" w:eastAsia="zh-CN" w:bidi="ar-S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36"/>
                <w:szCs w:val="36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2"/>
                <w:sz w:val="36"/>
                <w:szCs w:val="36"/>
                <w:lang w:val="en-US" w:eastAsia="zh-CN" w:bidi="ar-SA"/>
              </w:rPr>
              <m:t>x</m:t>
            </m:r>
            <m:ctrlPr>
              <w:rPr>
                <w:rFonts w:ascii="Cambria Math" w:hAnsi="Cambria Math" w:cs="Times New Roman"/>
                <w:i/>
                <w:kern w:val="2"/>
                <w:sz w:val="36"/>
                <w:szCs w:val="36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2"/>
                <w:sz w:val="36"/>
                <w:szCs w:val="36"/>
                <w:lang w:val="en-US" w:eastAsia="zh-CN" w:bidi="ar-SA"/>
              </w:rPr>
              <m:t>0</m:t>
            </m:r>
            <m:ctrlPr>
              <w:rPr>
                <w:rFonts w:ascii="Cambria Math" w:hAnsi="Cambria Math" w:cs="Times New Roman"/>
                <w:i/>
                <w:kern w:val="2"/>
                <w:sz w:val="36"/>
                <w:szCs w:val="36"/>
                <w:lang w:val="en-US" w:bidi="ar-SA"/>
              </w:rPr>
            </m:ctrlPr>
          </m:sub>
        </m:sSub>
        <m:r>
          <m:rPr/>
          <w:rPr>
            <w:rFonts w:hint="default" w:ascii="Cambria Math" w:hAnsi="Cambria Math" w:cs="Times New Roman"/>
            <w:kern w:val="2"/>
            <w:sz w:val="36"/>
            <w:szCs w:val="36"/>
            <w:lang w:val="en-US" w:eastAsia="zh-CN" w:bidi="ar-SA"/>
          </w:rPr>
          <m:t>)=3</m:t>
        </m:r>
      </m:oMath>
      <w:r>
        <w:rPr>
          <w:rFonts w:hint="eastAsia" w:hAnsi="Cambria Math" w:cs="Times New Roman"/>
          <w:i w:val="0"/>
          <w:kern w:val="2"/>
          <w:sz w:val="36"/>
          <w:szCs w:val="36"/>
          <w:lang w:val="en-US" w:eastAsia="zh-CN" w:bidi="ar-SA"/>
        </w:rPr>
        <w:t>,则</w:t>
      </w:r>
      <m:oMath>
        <m:func>
          <m:funcPr>
            <m:ctrlPr>
              <w:rPr>
                <w:rFonts w:ascii="Cambria Math" w:hAnsi="Cambria Math" w:cs="Times New Roman"/>
                <w:i/>
                <w:kern w:val="2"/>
                <w:sz w:val="36"/>
                <w:szCs w:val="36"/>
                <w:lang w:val="en-US" w:bidi="ar-SA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kern w:val="2"/>
                    <w:sz w:val="36"/>
                    <w:szCs w:val="36"/>
                    <w:lang w:val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2"/>
                    <w:sz w:val="36"/>
                    <w:szCs w:val="36"/>
                    <w:lang w:val="en-US" w:bidi="ar-SA"/>
                  </w:rPr>
                  <m:t>lim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36"/>
                    <w:szCs w:val="36"/>
                    <w:lang w:val="en-US" w:bidi="ar-SA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kern w:val="2"/>
                    <w:sz w:val="36"/>
                    <w:szCs w:val="36"/>
                    <w:lang w:val="en-US" w:eastAsia="zh-CN" w:bidi="ar-SA"/>
                  </w:rPr>
                  <m:t>ℎ</m:t>
                </m:r>
                <m:r>
                  <m:rPr/>
                  <w:rPr>
                    <w:rFonts w:ascii="Cambria Math" w:hAnsi="Cambria Math" w:cs="Times New Roman"/>
                    <w:kern w:val="2"/>
                    <w:sz w:val="36"/>
                    <w:szCs w:val="36"/>
                    <w:lang w:val="en-US" w:bidi="ar-SA"/>
                  </w:rPr>
                  <m:t>→</m:t>
                </m:r>
                <m:r>
                  <m:rPr/>
                  <w:rPr>
                    <w:rFonts w:hint="default" w:ascii="Cambria Math" w:hAnsi="Cambria Math" w:cs="Times New Roman"/>
                    <w:kern w:val="2"/>
                    <w:sz w:val="36"/>
                    <w:szCs w:val="36"/>
                    <w:lang w:val="en-US" w:eastAsia="zh-CN" w:bidi="ar-SA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36"/>
                    <w:szCs w:val="36"/>
                    <w:lang w:val="en-US" w:bidi="ar-SA"/>
                  </w:rPr>
                </m:ctrlPr>
              </m:lim>
            </m:limLow>
            <m:ctrlPr>
              <w:rPr>
                <w:rFonts w:ascii="Cambria Math" w:hAnsi="Cambria Math" w:cs="Times New Roman"/>
                <w:i/>
                <w:kern w:val="2"/>
                <w:sz w:val="36"/>
                <w:szCs w:val="36"/>
                <w:lang w:val="en-US" w:bidi="ar-SA"/>
              </w:rPr>
            </m:ctrlP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kern w:val="2"/>
                    <w:sz w:val="36"/>
                    <w:szCs w:val="36"/>
                    <w:lang w:val="en-US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="Times New Roman"/>
                    <w:kern w:val="2"/>
                    <w:sz w:val="36"/>
                    <w:szCs w:val="36"/>
                    <w:lang w:val="en-US" w:eastAsia="zh-CN" w:bidi="ar-SA"/>
                  </w:rPr>
                  <m:t>f(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36"/>
                        <w:szCs w:val="36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36"/>
                        <w:szCs w:val="36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36"/>
                        <w:szCs w:val="36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36"/>
                        <w:szCs w:val="36"/>
                        <w:lang w:val="en-US" w:eastAsia="zh-CN" w:bidi="ar-SA"/>
                      </w:rPr>
                      <m:t>0</m:t>
                    </m: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36"/>
                        <w:szCs w:val="36"/>
                        <w:lang w:val="en-US" w:eastAsia="zh-CN" w:bidi="ar-SA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kern w:val="2"/>
                    <w:sz w:val="36"/>
                    <w:szCs w:val="36"/>
                    <w:lang w:val="en-US" w:eastAsia="zh-CN" w:bidi="ar-SA"/>
                  </w:rPr>
                  <m:t>+ℎ)−f(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36"/>
                        <w:szCs w:val="36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36"/>
                        <w:szCs w:val="36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36"/>
                        <w:szCs w:val="36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36"/>
                        <w:szCs w:val="36"/>
                        <w:lang w:val="en-US" w:eastAsia="zh-CN" w:bidi="ar-SA"/>
                      </w:rPr>
                      <m:t>0</m:t>
                    </m: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36"/>
                        <w:szCs w:val="36"/>
                        <w:lang w:val="en-US" w:eastAsia="zh-CN" w:bidi="ar-SA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kern w:val="2"/>
                    <w:sz w:val="36"/>
                    <w:szCs w:val="36"/>
                    <w:lang w:val="en-US" w:eastAsia="zh-CN" w:bidi="ar-SA"/>
                  </w:rPr>
                  <m:t>−ℎ)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36"/>
                    <w:szCs w:val="36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Times New Roman"/>
                    <w:kern w:val="2"/>
                    <w:sz w:val="36"/>
                    <w:szCs w:val="36"/>
                    <w:lang w:val="en-US" w:eastAsia="zh-CN" w:bidi="ar-SA"/>
                  </w:rPr>
                  <m:t>ℎ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36"/>
                    <w:szCs w:val="36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kern w:val="2"/>
                <w:sz w:val="36"/>
                <w:szCs w:val="36"/>
                <w:lang w:val="en-US" w:bidi="ar-SA"/>
              </w:rPr>
            </m:ctrlPr>
          </m:e>
        </m:func>
      </m:oMath>
      <w:r>
        <w:rPr>
          <w:rFonts w:hint="eastAsia" w:hAnsi="Cambria Math" w:cs="Times New Roman"/>
          <w:i w:val="0"/>
          <w:kern w:val="2"/>
          <w:sz w:val="36"/>
          <w:szCs w:val="36"/>
          <w:lang w:val="en-US" w:eastAsia="zh-CN" w:bidi="ar-SA"/>
        </w:rPr>
        <w:t>=___________</w:t>
      </w:r>
    </w:p>
    <w:p>
      <w:pPr>
        <w:rPr>
          <w:position w:val="-46"/>
          <w:sz w:val="28"/>
          <w:szCs w:val="28"/>
        </w:rPr>
      </w:pPr>
      <w:r>
        <w:rPr>
          <w:position w:val="-48"/>
          <w:sz w:val="28"/>
          <w:szCs w:val="28"/>
        </w:rPr>
        <w:object>
          <v:shape id="_x0000_i1043" o:spt="75" type="#_x0000_t75" style="height:101.2pt;width:410.9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III</w:t>
      </w:r>
      <w:r>
        <w:rPr>
          <w:rFonts w:ascii="宋体" w:hAnsi="宋体" w:eastAsia="宋体" w:cs="宋体"/>
          <w:b/>
          <w:bCs/>
          <w:sz w:val="28"/>
          <w:szCs w:val="28"/>
        </w:rPr>
        <w:t>卷(选择题,共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70</w:t>
      </w:r>
      <w:r>
        <w:rPr>
          <w:rFonts w:ascii="宋体" w:hAnsi="宋体" w:eastAsia="宋体" w:cs="宋体"/>
          <w:b/>
          <w:bCs/>
          <w:sz w:val="28"/>
          <w:szCs w:val="28"/>
        </w:rPr>
        <w:t>分)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计算题（21-28小题，共70分）</w:t>
      </w:r>
    </w:p>
    <w:p>
      <w:pPr>
        <w:rPr>
          <w:position w:val="-64"/>
          <w:sz w:val="28"/>
          <w:szCs w:val="28"/>
        </w:rPr>
      </w:pPr>
      <w:r>
        <w:rPr>
          <w:position w:val="-64"/>
          <w:sz w:val="28"/>
          <w:szCs w:val="28"/>
        </w:rPr>
        <w:object>
          <v:shape id="_x0000_i1044" o:spt="75" type="#_x0000_t75" style="height:130.7pt;width:343.9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</w:p>
    <w:p>
      <w:pPr>
        <w:rPr>
          <w:rFonts w:hint="eastAsia" w:eastAsia="宋体"/>
          <w:position w:val="-6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6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6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6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6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64"/>
          <w:sz w:val="28"/>
          <w:szCs w:val="28"/>
          <w:lang w:val="en-US" w:eastAsia="zh-CN"/>
        </w:rPr>
      </w:pPr>
    </w:p>
    <w:p>
      <w:pPr>
        <w:rPr>
          <w:position w:val="-24"/>
          <w:sz w:val="48"/>
          <w:szCs w:val="48"/>
        </w:rPr>
      </w:pPr>
      <w:r>
        <w:rPr>
          <w:rFonts w:hint="eastAsia" w:hAnsi="Cambria Math" w:cs="Times New Roman"/>
          <w:i w:val="0"/>
          <w:kern w:val="2"/>
          <w:sz w:val="48"/>
          <w:szCs w:val="48"/>
          <w:lang w:val="en-US" w:eastAsia="zh-CN" w:bidi="ar-SA"/>
        </w:rPr>
        <w:t>22.计算</w:t>
      </w:r>
      <m:oMath>
        <m:func>
          <m:funcPr>
            <m:ctrlPr>
              <w:rPr>
                <w:rFonts w:ascii="Cambria Math" w:hAnsi="Cambria Math" w:cs="Times New Roman"/>
                <w:i/>
                <w:kern w:val="2"/>
                <w:sz w:val="48"/>
                <w:szCs w:val="48"/>
                <w:lang w:val="en-US" w:bidi="ar-SA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kern w:val="2"/>
                    <w:sz w:val="48"/>
                    <w:szCs w:val="48"/>
                    <w:lang w:val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2"/>
                    <w:sz w:val="48"/>
                    <w:szCs w:val="48"/>
                    <w:lang w:val="en-US" w:bidi="ar-SA"/>
                  </w:rPr>
                  <m:t>lim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48"/>
                    <w:szCs w:val="48"/>
                    <w:lang w:val="en-US" w:bidi="ar-SA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kern w:val="2"/>
                    <w:sz w:val="48"/>
                    <w:szCs w:val="48"/>
                    <w:lang w:val="en-US" w:eastAsia="zh-CN" w:bidi="ar-SA"/>
                  </w:rPr>
                  <m:t>x</m:t>
                </m:r>
                <m:r>
                  <m:rPr/>
                  <w:rPr>
                    <w:rFonts w:ascii="Cambria Math" w:hAnsi="Cambria Math" w:cs="Times New Roman"/>
                    <w:kern w:val="2"/>
                    <w:sz w:val="48"/>
                    <w:szCs w:val="48"/>
                    <w:lang w:val="en-US" w:bidi="ar-SA"/>
                  </w:rPr>
                  <m:t>→</m:t>
                </m:r>
                <m:r>
                  <m:rPr/>
                  <w:rPr>
                    <w:rFonts w:hint="default" w:ascii="Cambria Math" w:hAnsi="Cambria Math" w:cs="Times New Roman"/>
                    <w:kern w:val="2"/>
                    <w:sz w:val="48"/>
                    <w:szCs w:val="48"/>
                    <w:lang w:val="en-US" w:eastAsia="zh-CN" w:bidi="ar-SA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48"/>
                    <w:szCs w:val="48"/>
                    <w:lang w:val="en-US" w:bidi="ar-SA"/>
                  </w:rPr>
                </m:ctrlPr>
              </m:lim>
            </m:limLow>
            <m:ctrlPr>
              <w:rPr>
                <w:rFonts w:ascii="Cambria Math" w:hAnsi="Cambria Math" w:cs="Times New Roman"/>
                <w:i/>
                <w:kern w:val="2"/>
                <w:sz w:val="48"/>
                <w:szCs w:val="48"/>
                <w:lang w:val="en-US" w:bidi="ar-SA"/>
              </w:rPr>
            </m:ctrlP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kern w:val="2"/>
                    <w:sz w:val="48"/>
                    <w:szCs w:val="48"/>
                    <w:lang w:val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48"/>
                        <w:szCs w:val="48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48"/>
                        <w:szCs w:val="48"/>
                        <w:lang w:val="en-US" w:eastAsia="zh-CN" w:bidi="ar-SA"/>
                      </w:rPr>
                      <m:t>e</m:t>
                    </m: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48"/>
                        <w:szCs w:val="48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48"/>
                        <w:szCs w:val="48"/>
                        <w:lang w:val="en-US" w:eastAsia="zh-CN" w:bidi="ar-SA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48"/>
                        <w:szCs w:val="48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kern w:val="2"/>
                    <w:sz w:val="48"/>
                    <w:szCs w:val="48"/>
                    <w:lang w:val="en-US" w:eastAsia="zh-CN" w:bidi="ar-SA"/>
                  </w:rPr>
                  <m:t>−cosx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48"/>
                    <w:szCs w:val="48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Times New Roman"/>
                    <w:kern w:val="2"/>
                    <w:sz w:val="48"/>
                    <w:szCs w:val="48"/>
                    <w:lang w:val="en-US" w:eastAsia="zh-CN" w:bidi="ar-SA"/>
                  </w:rPr>
                  <m:t>sin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48"/>
                        <w:szCs w:val="48"/>
                        <w:lang w:val="en-US" w:eastAsia="zh-CN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48"/>
                        <w:szCs w:val="48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48"/>
                        <w:szCs w:val="48"/>
                        <w:lang w:val="en-US" w:eastAsia="zh-CN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48"/>
                        <w:szCs w:val="48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kern w:val="2"/>
                        <w:sz w:val="48"/>
                        <w:szCs w:val="48"/>
                        <w:lang w:val="en-US" w:eastAsia="zh-CN" w:bidi="ar-SA"/>
                      </w:rPr>
                    </m:ctrlPr>
                  </m:sup>
                </m:sSup>
                <m:ctrlPr>
                  <w:rPr>
                    <w:rFonts w:ascii="Cambria Math" w:hAnsi="Cambria Math" w:cs="Times New Roman"/>
                    <w:i/>
                    <w:kern w:val="2"/>
                    <w:sz w:val="48"/>
                    <w:szCs w:val="48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kern w:val="2"/>
                <w:sz w:val="48"/>
                <w:szCs w:val="48"/>
                <w:lang w:val="en-US" w:bidi="ar-SA"/>
              </w:rPr>
            </m:ctrlPr>
          </m:e>
        </m:func>
      </m:oMath>
    </w:p>
    <w:p>
      <w:pPr>
        <w:pStyle w:val="3"/>
        <w:bidi w:val="0"/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rFonts w:hint="eastAsia" w:eastAsia="宋体"/>
          <w:position w:val="-24"/>
          <w:sz w:val="28"/>
          <w:szCs w:val="28"/>
          <w:lang w:val="en-US" w:eastAsia="zh-CN"/>
        </w:rPr>
      </w:pPr>
    </w:p>
    <w:p>
      <w:pPr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object>
          <v:shape id="_x0000_i1045" o:spt="75" type="#_x0000_t75" style="height:79.25pt;width:361.2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rPr>
          <w:rFonts w:hint="eastAsia" w:eastAsia="宋体"/>
          <w:position w:val="-3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Times New Roman"/>
          <w:i w:val="0"/>
          <w:kern w:val="2"/>
          <w:sz w:val="48"/>
          <w:szCs w:val="48"/>
          <w:lang w:val="en-US" w:eastAsia="zh-CN" w:bidi="ar-SA"/>
        </w:rPr>
      </w:pPr>
      <w:r>
        <w:rPr>
          <w:rFonts w:hint="eastAsia" w:hAnsi="Cambria Math" w:cs="Times New Roman"/>
          <w:i w:val="0"/>
          <w:kern w:val="2"/>
          <w:sz w:val="48"/>
          <w:szCs w:val="48"/>
          <w:lang w:val="en-US" w:eastAsia="zh-CN" w:bidi="ar-SA"/>
        </w:rPr>
        <w:t>24、已知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48"/>
            <w:szCs w:val="48"/>
            <w:lang w:val="en-US" w:eastAsia="zh-CN" w:bidi="ar-SA"/>
          </w:rPr>
          <m:t>f(</m:t>
        </m:r>
        <m:rad>
          <m:radPr>
            <m:degHide m:val="1"/>
            <m:ctrlPr>
              <w:rPr>
                <w:rFonts w:hint="default" w:ascii="Cambria Math" w:hAnsi="Cambria Math" w:cs="Times New Roman"/>
                <w:i w:val="0"/>
                <w:kern w:val="2"/>
                <w:sz w:val="48"/>
                <w:szCs w:val="48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i w:val="0"/>
                <w:kern w:val="2"/>
                <w:sz w:val="48"/>
                <w:szCs w:val="48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48"/>
                <w:szCs w:val="48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48"/>
                <w:szCs w:val="48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="Times New Roman"/>
            <w:kern w:val="2"/>
            <w:sz w:val="48"/>
            <w:szCs w:val="48"/>
            <w:lang w:val="en-US" w:eastAsia="zh-CN" w:bidi="ar-SA"/>
          </w:rPr>
          <m:t>+1)=x+2</m:t>
        </m:r>
        <m:rad>
          <m:radPr>
            <m:degHide m:val="1"/>
            <m:ctrlPr>
              <w:rPr>
                <w:rFonts w:hint="default" w:ascii="Cambria Math" w:hAnsi="Cambria Math" w:cs="Times New Roman"/>
                <w:i w:val="0"/>
                <w:kern w:val="2"/>
                <w:sz w:val="48"/>
                <w:szCs w:val="48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i w:val="0"/>
                <w:kern w:val="2"/>
                <w:sz w:val="48"/>
                <w:szCs w:val="48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48"/>
                <w:szCs w:val="48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48"/>
                <w:szCs w:val="48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="Times New Roman"/>
            <w:kern w:val="2"/>
            <w:sz w:val="48"/>
            <w:szCs w:val="48"/>
            <w:lang w:val="en-US" w:eastAsia="zh-CN" w:bidi="ar-SA"/>
          </w:rPr>
          <m:t>,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48"/>
            <w:szCs w:val="48"/>
            <w:lang w:val="en-US" w:eastAsia="zh-CN" w:bidi="ar-SA"/>
          </w:rPr>
          <m:t>求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48"/>
            <w:szCs w:val="48"/>
            <w:lang w:val="en-US" w:eastAsia="zh-CN" w:bidi="ar-SA"/>
          </w:rPr>
          <m:t>f(x)</m:t>
        </m:r>
      </m:oMath>
      <w:r>
        <w:rPr>
          <w:rFonts w:hint="eastAsia" w:hAnsi="Cambria Math" w:cs="Times New Roman"/>
          <w:i w:val="0"/>
          <w:kern w:val="2"/>
          <w:sz w:val="48"/>
          <w:szCs w:val="48"/>
          <w:lang w:val="en-US" w:eastAsia="zh-CN" w:bidi="ar-SA"/>
        </w:rPr>
        <w:t>的解析式</w:t>
      </w:r>
    </w:p>
    <w:p>
      <w:pPr>
        <w:rPr>
          <w:rFonts w:hint="default" w:eastAsia="宋体"/>
          <w:position w:val="-16"/>
          <w:sz w:val="48"/>
          <w:szCs w:val="48"/>
          <w:lang w:val="en-US"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rFonts w:hint="eastAsia" w:eastAsia="宋体"/>
          <w:position w:val="-16"/>
          <w:sz w:val="28"/>
          <w:szCs w:val="28"/>
          <w:lang w:eastAsia="zh-CN"/>
        </w:rPr>
      </w:pPr>
    </w:p>
    <w:p>
      <w:pPr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46" o:spt="75" type="#_x0000_t75" style="height:79.6pt;width:417.5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rPr>
          <w:position w:val="-4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b/>
          <w:i w:val="0"/>
          <w:kern w:val="2"/>
          <w:position w:val="-44"/>
          <w:sz w:val="28"/>
          <w:szCs w:val="28"/>
          <w:lang w:val="en-US" w:eastAsia="zh-CN" w:bidi="ar-SA"/>
        </w:rPr>
      </w:pPr>
      <w:r>
        <w:rPr>
          <w:position w:val="-44"/>
          <w:sz w:val="28"/>
          <w:szCs w:val="28"/>
        </w:rPr>
        <w:object>
          <v:shape id="_x0000_i1047" o:spt="75" type="#_x0000_t75" style="height:122.85pt;width:493.0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</w:p>
    <w:p>
      <w:pPr>
        <w:pStyle w:val="3"/>
        <w:bidi w:val="0"/>
        <w:rPr>
          <w:position w:val="-44"/>
          <w:sz w:val="28"/>
          <w:szCs w:val="28"/>
        </w:rPr>
      </w:pPr>
      <w:r>
        <w:rPr>
          <w:position w:val="-44"/>
          <w:sz w:val="28"/>
          <w:szCs w:val="28"/>
        </w:rPr>
        <w:object>
          <v:shape id="_x0000_i1048" o:spt="75" type="#_x0000_t75" style="height:150.2pt;width:278.6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</w:p>
    <w:p>
      <w:pPr>
        <w:pStyle w:val="3"/>
        <w:bidi w:val="0"/>
        <w:rPr>
          <w:position w:val="-44"/>
          <w:sz w:val="28"/>
          <w:szCs w:val="28"/>
        </w:rPr>
      </w:pPr>
    </w:p>
    <w:p>
      <w:pPr>
        <w:pStyle w:val="3"/>
        <w:bidi w:val="0"/>
        <w:rPr>
          <w:position w:val="-44"/>
          <w:sz w:val="28"/>
          <w:szCs w:val="28"/>
        </w:rPr>
      </w:pPr>
    </w:p>
    <w:p>
      <w:pPr>
        <w:pStyle w:val="3"/>
        <w:bidi w:val="0"/>
        <w:rPr>
          <w:position w:val="-44"/>
          <w:sz w:val="28"/>
          <w:szCs w:val="28"/>
        </w:rPr>
      </w:pPr>
    </w:p>
    <w:p>
      <w:pPr>
        <w:pStyle w:val="3"/>
        <w:bidi w:val="0"/>
        <w:rPr>
          <w:position w:val="-44"/>
          <w:sz w:val="28"/>
          <w:szCs w:val="28"/>
        </w:rPr>
      </w:pPr>
    </w:p>
    <w:p>
      <w:pPr>
        <w:pStyle w:val="3"/>
        <w:bidi w:val="0"/>
        <w:rPr>
          <w:position w:val="-44"/>
          <w:sz w:val="28"/>
          <w:szCs w:val="28"/>
        </w:rPr>
      </w:pPr>
    </w:p>
    <w:p>
      <w:pPr>
        <w:pStyle w:val="3"/>
        <w:bidi w:val="0"/>
        <w:rPr>
          <w:position w:val="-8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position w:val="-8"/>
          <w:sz w:val="28"/>
          <w:szCs w:val="28"/>
        </w:rPr>
        <w:object>
          <v:shape id="_x0000_i1049" o:spt="75" type="#_x0000_t75" style="height:41.65pt;width:443.1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</w:p>
    <w:p>
      <w:pPr>
        <w:pStyle w:val="3"/>
        <w:bidi w:val="0"/>
        <w:rPr>
          <w:rFonts w:hint="eastAsia" w:eastAsia="宋体"/>
          <w:position w:val="-28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sz w:val="32"/>
        <w:szCs w:val="32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467485"/>
          <wp:effectExtent l="1497965" t="0" r="1644650" b="0"/>
          <wp:wrapNone/>
          <wp:docPr id="1" name="WordPictureWatermark900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00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4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32"/>
        <w:szCs w:val="32"/>
        <w:lang w:eastAsia="zh-CN"/>
      </w:rPr>
      <w:t>郑州问鼎教育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E3DBE"/>
    <w:multiLevelType w:val="singleLevel"/>
    <w:tmpl w:val="E87E3DBE"/>
    <w:lvl w:ilvl="0" w:tentative="0">
      <w:start w:val="19"/>
      <w:numFmt w:val="decimal"/>
      <w:suff w:val="nothing"/>
      <w:lvlText w:val="%1、"/>
      <w:lvlJc w:val="left"/>
    </w:lvl>
  </w:abstractNum>
  <w:abstractNum w:abstractNumId="1">
    <w:nsid w:val="314F8944"/>
    <w:multiLevelType w:val="singleLevel"/>
    <w:tmpl w:val="314F89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0D23"/>
    <w:rsid w:val="024C765B"/>
    <w:rsid w:val="07866AA0"/>
    <w:rsid w:val="0A97233F"/>
    <w:rsid w:val="0B5351D7"/>
    <w:rsid w:val="0E030455"/>
    <w:rsid w:val="10D50529"/>
    <w:rsid w:val="11980AE4"/>
    <w:rsid w:val="17AA30FA"/>
    <w:rsid w:val="195C2273"/>
    <w:rsid w:val="1B414C37"/>
    <w:rsid w:val="1C46029D"/>
    <w:rsid w:val="1CD617E6"/>
    <w:rsid w:val="1CE10F8A"/>
    <w:rsid w:val="1D63168E"/>
    <w:rsid w:val="1E2D778F"/>
    <w:rsid w:val="20D75A53"/>
    <w:rsid w:val="22C678B4"/>
    <w:rsid w:val="26D857EA"/>
    <w:rsid w:val="2A16006E"/>
    <w:rsid w:val="2BD85CD2"/>
    <w:rsid w:val="2DC6288F"/>
    <w:rsid w:val="302B4163"/>
    <w:rsid w:val="33817514"/>
    <w:rsid w:val="3838078B"/>
    <w:rsid w:val="3BE743EA"/>
    <w:rsid w:val="42D0276E"/>
    <w:rsid w:val="45CD0FF5"/>
    <w:rsid w:val="478A71D1"/>
    <w:rsid w:val="4E857644"/>
    <w:rsid w:val="53906103"/>
    <w:rsid w:val="5ACC5612"/>
    <w:rsid w:val="5CA5214C"/>
    <w:rsid w:val="5CB06AFC"/>
    <w:rsid w:val="60B86904"/>
    <w:rsid w:val="60FF721D"/>
    <w:rsid w:val="61C01819"/>
    <w:rsid w:val="64AF2912"/>
    <w:rsid w:val="6618754E"/>
    <w:rsid w:val="67B37B78"/>
    <w:rsid w:val="67BA1CF5"/>
    <w:rsid w:val="69507B19"/>
    <w:rsid w:val="69F52BBF"/>
    <w:rsid w:val="6B971617"/>
    <w:rsid w:val="6BB019F3"/>
    <w:rsid w:val="7275671C"/>
    <w:rsid w:val="746754C3"/>
    <w:rsid w:val="76772063"/>
    <w:rsid w:val="76BB0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2021-09-24T08:29:17Z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8C3D1B80C4674EA38304D2C2710C1109</vt:lpwstr>
  </property>
</Properties>
</file>